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B578" w14:textId="652A860D" w:rsidR="00F17AF0" w:rsidRPr="00D47E21" w:rsidRDefault="00000000" w:rsidP="00D47E21">
      <w:pPr>
        <w:spacing w:line="600" w:lineRule="exact"/>
        <w:jc w:val="center"/>
        <w:rPr>
          <w:rFonts w:ascii="方正小标宋简体" w:eastAsia="方正小标宋简体" w:hint="eastAsia"/>
          <w:sz w:val="44"/>
          <w:szCs w:val="44"/>
        </w:rPr>
      </w:pPr>
      <w:r>
        <w:rPr>
          <w:rFonts w:ascii="方正小标宋简体" w:eastAsia="方正小标宋简体" w:hint="eastAsia"/>
          <w:spacing w:val="-20"/>
          <w:sz w:val="44"/>
          <w:szCs w:val="44"/>
        </w:rPr>
        <w:t>关于</w:t>
      </w:r>
      <w:r w:rsidR="00D47E21">
        <w:rPr>
          <w:rFonts w:ascii="方正小标宋简体" w:eastAsia="方正小标宋简体" w:hint="eastAsia"/>
          <w:spacing w:val="-20"/>
          <w:sz w:val="44"/>
          <w:szCs w:val="44"/>
        </w:rPr>
        <w:t>公开遴选</w:t>
      </w:r>
      <w:r w:rsidR="00D47E21">
        <w:rPr>
          <w:rFonts w:ascii="方正小标宋简体" w:eastAsia="方正小标宋简体" w:hint="eastAsia"/>
          <w:sz w:val="44"/>
          <w:szCs w:val="44"/>
        </w:rPr>
        <w:t>茂名滨海新区大竹洲海洋产业园（海洋牧场类）一期项目养殖网箱设备保险采购项目</w:t>
      </w:r>
      <w:r w:rsidR="00D47E21">
        <w:rPr>
          <w:rFonts w:ascii="方正小标宋简体" w:eastAsia="方正小标宋简体" w:hint="eastAsia"/>
          <w:spacing w:val="-20"/>
          <w:sz w:val="44"/>
          <w:szCs w:val="44"/>
        </w:rPr>
        <w:t>采购</w:t>
      </w:r>
      <w:r>
        <w:rPr>
          <w:rFonts w:ascii="方正小标宋简体" w:eastAsia="方正小标宋简体" w:hint="eastAsia"/>
          <w:spacing w:val="-20"/>
          <w:sz w:val="44"/>
          <w:szCs w:val="44"/>
        </w:rPr>
        <w:t>代理服务的公告</w:t>
      </w:r>
    </w:p>
    <w:p w14:paraId="26124253" w14:textId="77777777" w:rsidR="00F17AF0" w:rsidRDefault="00F17AF0">
      <w:pPr>
        <w:spacing w:line="600" w:lineRule="exact"/>
        <w:rPr>
          <w:rFonts w:ascii="仿宋_GB2312" w:eastAsia="仿宋_GB2312" w:hint="eastAsia"/>
          <w:sz w:val="32"/>
          <w:szCs w:val="32"/>
        </w:rPr>
      </w:pPr>
    </w:p>
    <w:p w14:paraId="12825BFA" w14:textId="77777777" w:rsidR="00F17AF0"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036187F7" w:rsidR="00F17AF0" w:rsidRDefault="00000000">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D47E21" w:rsidRPr="00D47E21">
        <w:rPr>
          <w:rFonts w:ascii="仿宋_GB2312" w:eastAsia="仿宋_GB2312"/>
          <w:sz w:val="32"/>
          <w:szCs w:val="32"/>
        </w:rPr>
        <w:t>茂名滨海新区大竹洲海洋产业园（海洋牧场类）一期项目养殖网箱设备保险采购项目</w:t>
      </w:r>
      <w:r>
        <w:rPr>
          <w:rFonts w:ascii="仿宋_GB2312" w:eastAsia="仿宋_GB2312" w:hint="eastAsia"/>
          <w:sz w:val="32"/>
          <w:szCs w:val="32"/>
        </w:rPr>
        <w:t>需要进行公开</w:t>
      </w:r>
      <w:r w:rsidR="00D47E21">
        <w:rPr>
          <w:rFonts w:ascii="仿宋_GB2312" w:eastAsia="仿宋_GB2312" w:hint="eastAsia"/>
          <w:sz w:val="32"/>
          <w:szCs w:val="32"/>
        </w:rPr>
        <w:t>采购</w:t>
      </w:r>
      <w:r>
        <w:rPr>
          <w:rFonts w:ascii="仿宋_GB2312" w:eastAsia="仿宋_GB2312" w:hint="eastAsia"/>
          <w:sz w:val="32"/>
          <w:szCs w:val="32"/>
        </w:rPr>
        <w:t>工作，项目为</w:t>
      </w:r>
      <w:r w:rsidR="00D47E21">
        <w:rPr>
          <w:rFonts w:ascii="仿宋_GB2312" w:eastAsia="仿宋_GB2312" w:hint="eastAsia"/>
          <w:sz w:val="32"/>
          <w:szCs w:val="32"/>
        </w:rPr>
        <w:t>服务</w:t>
      </w:r>
      <w:r>
        <w:rPr>
          <w:rFonts w:ascii="仿宋_GB2312" w:eastAsia="仿宋_GB2312" w:hint="eastAsia"/>
          <w:sz w:val="32"/>
          <w:szCs w:val="32"/>
        </w:rPr>
        <w:t>类采购项目。为做好</w:t>
      </w:r>
      <w:r w:rsidR="00D47E21">
        <w:rPr>
          <w:rFonts w:ascii="仿宋_GB2312" w:eastAsia="仿宋_GB2312" w:hint="eastAsia"/>
          <w:sz w:val="32"/>
          <w:szCs w:val="32"/>
        </w:rPr>
        <w:t>采购</w:t>
      </w:r>
      <w:r>
        <w:rPr>
          <w:rFonts w:ascii="仿宋_GB2312" w:eastAsia="仿宋_GB2312" w:hint="eastAsia"/>
          <w:sz w:val="32"/>
          <w:szCs w:val="32"/>
        </w:rPr>
        <w:t>流程，现阶段公开向社会遴选该项目的</w:t>
      </w:r>
      <w:r w:rsidR="00D47E21">
        <w:rPr>
          <w:rFonts w:ascii="仿宋_GB2312" w:eastAsia="仿宋_GB2312" w:hint="eastAsia"/>
          <w:sz w:val="32"/>
          <w:szCs w:val="32"/>
        </w:rPr>
        <w:t>采购</w:t>
      </w:r>
      <w:r>
        <w:rPr>
          <w:rFonts w:ascii="仿宋_GB2312" w:eastAsia="仿宋_GB2312" w:hint="eastAsia"/>
          <w:sz w:val="32"/>
          <w:szCs w:val="32"/>
        </w:rPr>
        <w:t>代理单位。报名格式及要求详见附件，请各意向单位于2026年</w:t>
      </w:r>
      <w:r w:rsidR="00D47E21">
        <w:rPr>
          <w:rFonts w:ascii="仿宋_GB2312" w:eastAsia="仿宋_GB2312" w:hint="eastAsia"/>
          <w:sz w:val="32"/>
          <w:szCs w:val="32"/>
        </w:rPr>
        <w:t>6</w:t>
      </w:r>
      <w:r w:rsidR="00B47B3C">
        <w:rPr>
          <w:rFonts w:ascii="仿宋_GB2312" w:eastAsia="仿宋_GB2312" w:hint="eastAsia"/>
          <w:sz w:val="32"/>
          <w:szCs w:val="32"/>
        </w:rPr>
        <w:t>月</w:t>
      </w:r>
      <w:r w:rsidR="00D47E21">
        <w:rPr>
          <w:rFonts w:ascii="仿宋_GB2312" w:eastAsia="仿宋_GB2312" w:hint="eastAsia"/>
          <w:sz w:val="32"/>
          <w:szCs w:val="32"/>
        </w:rPr>
        <w:t>4</w:t>
      </w:r>
      <w:r>
        <w:rPr>
          <w:rFonts w:ascii="仿宋_GB2312" w:eastAsia="仿宋_GB2312" w:hint="eastAsia"/>
          <w:sz w:val="32"/>
          <w:szCs w:val="32"/>
        </w:rPr>
        <w:t>日17点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F17AF0"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F17AF0" w:rsidRDefault="00F17AF0">
      <w:pPr>
        <w:spacing w:line="600" w:lineRule="exact"/>
        <w:ind w:firstLineChars="200" w:firstLine="640"/>
        <w:rPr>
          <w:rFonts w:ascii="仿宋_GB2312" w:eastAsia="仿宋_GB2312" w:hint="eastAsia"/>
          <w:sz w:val="32"/>
          <w:szCs w:val="32"/>
        </w:rPr>
      </w:pPr>
    </w:p>
    <w:p w14:paraId="35FC583D" w14:textId="4EF2C7FA" w:rsidR="00F17AF0"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D47E21" w:rsidRPr="00D47E21">
        <w:rPr>
          <w:rFonts w:hint="eastAsia"/>
        </w:rPr>
        <w:t xml:space="preserve"> </w:t>
      </w:r>
      <w:r w:rsidR="00D47E21" w:rsidRPr="00D47E21">
        <w:rPr>
          <w:rFonts w:ascii="仿宋_GB2312" w:eastAsia="仿宋_GB2312"/>
          <w:sz w:val="32"/>
          <w:szCs w:val="32"/>
        </w:rPr>
        <w:t>茂名滨海新区大竹洲海洋产业园（海洋牧场类）一期项目养殖网箱设备保险采购项目</w:t>
      </w:r>
      <w:r w:rsidR="00D47E21">
        <w:rPr>
          <w:rFonts w:ascii="仿宋_GB2312" w:eastAsia="仿宋_GB2312" w:hint="eastAsia"/>
          <w:sz w:val="32"/>
          <w:szCs w:val="32"/>
        </w:rPr>
        <w:t>采购</w:t>
      </w:r>
      <w:r w:rsidR="00B47B3C">
        <w:rPr>
          <w:rFonts w:ascii="仿宋_GB2312" w:eastAsia="仿宋_GB2312" w:hint="eastAsia"/>
          <w:sz w:val="32"/>
          <w:szCs w:val="32"/>
        </w:rPr>
        <w:t>代理服务</w:t>
      </w:r>
      <w:r>
        <w:rPr>
          <w:rFonts w:ascii="仿宋_GB2312" w:eastAsia="仿宋_GB2312" w:hint="eastAsia"/>
          <w:sz w:val="32"/>
          <w:szCs w:val="32"/>
        </w:rPr>
        <w:t>公开遴选报名表</w:t>
      </w:r>
    </w:p>
    <w:p w14:paraId="2CD1DF13" w14:textId="77777777" w:rsidR="00F17AF0"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F17AF0"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756EDF98" w:rsidR="00F17AF0"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D47E21">
        <w:rPr>
          <w:rFonts w:ascii="仿宋_GB2312" w:eastAsia="仿宋_GB2312" w:hint="eastAsia"/>
          <w:sz w:val="32"/>
          <w:szCs w:val="32"/>
        </w:rPr>
        <w:t>发展集团</w:t>
      </w:r>
      <w:r>
        <w:rPr>
          <w:rFonts w:ascii="仿宋_GB2312" w:eastAsia="仿宋_GB2312" w:hint="eastAsia"/>
          <w:sz w:val="32"/>
          <w:szCs w:val="32"/>
        </w:rPr>
        <w:t>有限公司</w:t>
      </w:r>
    </w:p>
    <w:p w14:paraId="0F3F2B8F" w14:textId="4BEE2FDA" w:rsidR="00F17AF0"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 xml:space="preserve">   </w:t>
      </w:r>
      <w:r w:rsidR="00D47E21">
        <w:rPr>
          <w:rFonts w:ascii="仿宋_GB2312" w:eastAsia="仿宋_GB2312" w:hint="eastAsia"/>
          <w:sz w:val="32"/>
          <w:szCs w:val="32"/>
        </w:rPr>
        <w:t xml:space="preserve">    </w:t>
      </w:r>
      <w:r>
        <w:rPr>
          <w:rFonts w:ascii="仿宋_GB2312" w:eastAsia="仿宋_GB2312" w:hint="eastAsia"/>
          <w:sz w:val="32"/>
          <w:szCs w:val="32"/>
        </w:rPr>
        <w:t>2026年</w:t>
      </w:r>
      <w:r w:rsidR="00D47E21">
        <w:rPr>
          <w:rFonts w:ascii="仿宋_GB2312" w:eastAsia="仿宋_GB2312" w:hint="eastAsia"/>
          <w:sz w:val="32"/>
          <w:szCs w:val="32"/>
        </w:rPr>
        <w:t>6</w:t>
      </w:r>
      <w:r>
        <w:rPr>
          <w:rFonts w:ascii="仿宋_GB2312" w:eastAsia="仿宋_GB2312" w:hint="eastAsia"/>
          <w:sz w:val="32"/>
          <w:szCs w:val="32"/>
        </w:rPr>
        <w:t>月</w:t>
      </w:r>
      <w:r w:rsidR="00B47B3C">
        <w:rPr>
          <w:rFonts w:ascii="仿宋_GB2312" w:eastAsia="仿宋_GB2312" w:hint="eastAsia"/>
          <w:sz w:val="32"/>
          <w:szCs w:val="32"/>
        </w:rPr>
        <w:t>1</w:t>
      </w:r>
      <w:r>
        <w:rPr>
          <w:rFonts w:ascii="仿宋_GB2312" w:eastAsia="仿宋_GB2312" w:hint="eastAsia"/>
          <w:sz w:val="32"/>
          <w:szCs w:val="32"/>
        </w:rPr>
        <w:t>日</w:t>
      </w:r>
    </w:p>
    <w:p w14:paraId="2A9AB04A" w14:textId="77777777" w:rsidR="00F17AF0" w:rsidRDefault="00F17AF0">
      <w:pPr>
        <w:widowControl/>
        <w:jc w:val="left"/>
        <w:rPr>
          <w:rFonts w:ascii="仿宋_GB2312" w:eastAsia="仿宋_GB2312" w:hint="eastAsia"/>
          <w:sz w:val="28"/>
          <w:szCs w:val="28"/>
        </w:rPr>
      </w:pPr>
    </w:p>
    <w:p w14:paraId="3628B9A2" w14:textId="77777777" w:rsidR="00F17AF0"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F17AF0"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1956A8F0" w14:textId="7A6850A3" w:rsidR="00F17AF0" w:rsidRDefault="00D47E21">
            <w:pPr>
              <w:jc w:val="center"/>
              <w:rPr>
                <w:rFonts w:ascii="方正小标宋简体" w:eastAsia="方正小标宋简体" w:hint="eastAsia"/>
                <w:sz w:val="36"/>
                <w:szCs w:val="36"/>
              </w:rPr>
            </w:pPr>
            <w:r w:rsidRPr="00D47E21">
              <w:rPr>
                <w:rFonts w:ascii="方正小标宋简体" w:eastAsia="方正小标宋简体"/>
                <w:sz w:val="36"/>
                <w:szCs w:val="36"/>
              </w:rPr>
              <w:t>茂名滨海新区大竹洲海洋产业园（海洋牧场类）一期项目养殖网箱设备保险采购项目采购代理服务公开遴选报名表</w:t>
            </w:r>
          </w:p>
        </w:tc>
      </w:tr>
      <w:tr w:rsidR="00F17AF0"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6AA011C3" w:rsidR="00F17AF0"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业主单位发函时间：2026年</w:t>
            </w:r>
            <w:r w:rsidR="00D47E21">
              <w:rPr>
                <w:rFonts w:ascii="宋体" w:eastAsia="宋体" w:hAnsi="宋体" w:cs="宋体" w:hint="eastAsia"/>
                <w:color w:val="000000"/>
                <w:kern w:val="0"/>
                <w:szCs w:val="21"/>
              </w:rPr>
              <w:t>6</w:t>
            </w:r>
            <w:r>
              <w:rPr>
                <w:rFonts w:ascii="宋体" w:eastAsia="宋体" w:hAnsi="宋体" w:cs="宋体" w:hint="eastAsia"/>
                <w:color w:val="000000"/>
                <w:kern w:val="0"/>
                <w:szCs w:val="21"/>
              </w:rPr>
              <w:t>月</w:t>
            </w:r>
            <w:r w:rsidR="00B47B3C">
              <w:rPr>
                <w:rFonts w:ascii="宋体" w:eastAsia="宋体" w:hAnsi="宋体" w:cs="宋体" w:hint="eastAsia"/>
                <w:color w:val="000000"/>
                <w:kern w:val="0"/>
                <w:szCs w:val="21"/>
              </w:rPr>
              <w:t>1</w:t>
            </w:r>
            <w:r>
              <w:rPr>
                <w:rFonts w:ascii="宋体" w:eastAsia="宋体" w:hAnsi="宋体" w:cs="宋体" w:hint="eastAsia"/>
                <w:color w:val="000000"/>
                <w:kern w:val="0"/>
                <w:szCs w:val="21"/>
              </w:rPr>
              <w:t>日</w:t>
            </w:r>
          </w:p>
        </w:tc>
      </w:tr>
      <w:tr w:rsidR="00F17AF0"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F17AF0"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68E4C153" w:rsidR="00F17AF0" w:rsidRDefault="00D47E21">
            <w:pPr>
              <w:widowControl/>
              <w:jc w:val="center"/>
              <w:rPr>
                <w:rFonts w:ascii="宋体" w:eastAsia="宋体" w:hAnsi="宋体" w:cs="仿宋" w:hint="eastAsia"/>
                <w:sz w:val="24"/>
                <w:szCs w:val="24"/>
              </w:rPr>
            </w:pPr>
            <w:r w:rsidRPr="00D47E21">
              <w:rPr>
                <w:rFonts w:ascii="宋体" w:eastAsia="宋体" w:hAnsi="宋体" w:cs="仿宋"/>
                <w:sz w:val="24"/>
                <w:szCs w:val="24"/>
              </w:rPr>
              <w:t>茂名滨海新区大竹洲海洋产业园（海洋牧场类）一期项目养殖网箱设备保险采购项目采购代理服务</w:t>
            </w:r>
          </w:p>
        </w:tc>
      </w:tr>
      <w:tr w:rsidR="00F17AF0"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F17AF0" w:rsidRDefault="00F17AF0">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22CCE470" w:rsidR="00F17AF0" w:rsidRDefault="00D47E21">
            <w:pPr>
              <w:widowControl/>
              <w:rPr>
                <w:rFonts w:ascii="宋体" w:eastAsia="宋体" w:hAnsi="宋体" w:cs="仿宋" w:hint="eastAsia"/>
                <w:sz w:val="24"/>
                <w:szCs w:val="24"/>
              </w:rPr>
            </w:pPr>
            <w:r w:rsidRPr="00D47E21">
              <w:rPr>
                <w:rFonts w:ascii="宋体" w:eastAsia="宋体" w:hAnsi="宋体" w:cs="仿宋"/>
                <w:sz w:val="24"/>
                <w:szCs w:val="24"/>
              </w:rPr>
              <w:t>我司有茂名滨海新区大竹洲海洋产业园（海洋牧场类）一期项目养殖网箱设备保险采购项目需要进行公开采购工作，项目为服务类采购项目。为做好采购流程，现阶段公开向社会遴选该项目的采购代理单位。</w:t>
            </w:r>
            <w:r>
              <w:rPr>
                <w:rFonts w:ascii="宋体" w:eastAsia="宋体" w:hAnsi="宋体" w:cs="仿宋" w:hint="eastAsia"/>
                <w:sz w:val="24"/>
                <w:szCs w:val="24"/>
              </w:rPr>
              <w:t>本项目的代理服务费报价形式以下浮率方式报价，实际产生代理服务费由项目实际中标单位支付，支付的金额</w:t>
            </w:r>
            <w:r>
              <w:rPr>
                <w:rFonts w:ascii="宋体" w:eastAsia="宋体" w:hAnsi="宋体" w:cs="仿宋"/>
                <w:sz w:val="24"/>
                <w:szCs w:val="24"/>
              </w:rPr>
              <w:t>=</w:t>
            </w:r>
            <w:r>
              <w:rPr>
                <w:rFonts w:ascii="宋体" w:eastAsia="宋体" w:hAnsi="宋体" w:cs="仿宋" w:hint="eastAsia"/>
                <w:sz w:val="24"/>
                <w:szCs w:val="24"/>
              </w:rPr>
              <w:t>实际中标金额参照采购代理服务收费管理暂行办法</w:t>
            </w:r>
            <w:r>
              <w:rPr>
                <w:rFonts w:ascii="宋体" w:eastAsia="宋体" w:hAnsi="宋体" w:cs="仿宋"/>
                <w:sz w:val="24"/>
                <w:szCs w:val="24"/>
              </w:rPr>
              <w:t>[</w:t>
            </w:r>
            <w:r>
              <w:rPr>
                <w:rFonts w:ascii="宋体" w:eastAsia="宋体" w:hAnsi="宋体" w:cs="仿宋" w:hint="eastAsia"/>
                <w:sz w:val="24"/>
                <w:szCs w:val="24"/>
              </w:rPr>
              <w:t>计价格</w:t>
            </w:r>
            <w:r>
              <w:rPr>
                <w:rFonts w:ascii="宋体" w:eastAsia="宋体" w:hAnsi="宋体" w:cs="仿宋"/>
                <w:sz w:val="24"/>
                <w:szCs w:val="24"/>
              </w:rPr>
              <w:t xml:space="preserve"> </w:t>
            </w:r>
            <w:r>
              <w:rPr>
                <w:rFonts w:ascii="宋体" w:eastAsia="宋体" w:hAnsi="宋体" w:cs="仿宋" w:hint="eastAsia"/>
                <w:sz w:val="24"/>
                <w:szCs w:val="24"/>
              </w:rPr>
              <w:t>［</w:t>
            </w:r>
            <w:r>
              <w:rPr>
                <w:rFonts w:ascii="宋体" w:eastAsia="宋体" w:hAnsi="宋体" w:cs="仿宋"/>
                <w:sz w:val="24"/>
                <w:szCs w:val="24"/>
              </w:rPr>
              <w:t>2002</w:t>
            </w:r>
            <w:r>
              <w:rPr>
                <w:rFonts w:ascii="宋体" w:eastAsia="宋体" w:hAnsi="宋体" w:cs="仿宋" w:hint="eastAsia"/>
                <w:sz w:val="24"/>
                <w:szCs w:val="24"/>
              </w:rPr>
              <w:t>］</w:t>
            </w:r>
            <w:r>
              <w:rPr>
                <w:rFonts w:ascii="宋体" w:eastAsia="宋体" w:hAnsi="宋体" w:cs="仿宋"/>
                <w:sz w:val="24"/>
                <w:szCs w:val="24"/>
              </w:rPr>
              <w:t>1980</w:t>
            </w:r>
            <w:r>
              <w:rPr>
                <w:rFonts w:ascii="宋体" w:eastAsia="宋体" w:hAnsi="宋体" w:cs="仿宋" w:hint="eastAsia"/>
                <w:sz w:val="24"/>
                <w:szCs w:val="24"/>
              </w:rPr>
              <w:t>号</w:t>
            </w:r>
            <w:r>
              <w:rPr>
                <w:rFonts w:ascii="宋体" w:eastAsia="宋体" w:hAnsi="宋体" w:cs="仿宋"/>
                <w:sz w:val="24"/>
                <w:szCs w:val="24"/>
              </w:rPr>
              <w:t>]</w:t>
            </w:r>
            <w:r>
              <w:rPr>
                <w:rFonts w:ascii="宋体" w:eastAsia="宋体" w:hAnsi="宋体" w:cs="仿宋" w:hint="eastAsia"/>
                <w:sz w:val="24"/>
                <w:szCs w:val="24"/>
              </w:rPr>
              <w:t>所得的采购代理服务费</w:t>
            </w:r>
            <w:r>
              <w:rPr>
                <w:rFonts w:ascii="宋体" w:eastAsia="宋体" w:hAnsi="宋体" w:cs="仿宋"/>
                <w:sz w:val="24"/>
                <w:szCs w:val="24"/>
              </w:rPr>
              <w:t>*</w:t>
            </w:r>
            <w:r>
              <w:rPr>
                <w:rFonts w:ascii="宋体" w:eastAsia="宋体" w:hAnsi="宋体" w:cs="仿宋" w:hint="eastAsia"/>
                <w:sz w:val="24"/>
                <w:szCs w:val="24"/>
              </w:rPr>
              <w:t>（</w:t>
            </w:r>
            <w:r>
              <w:rPr>
                <w:rFonts w:ascii="宋体" w:eastAsia="宋体" w:hAnsi="宋体" w:cs="仿宋"/>
                <w:sz w:val="24"/>
                <w:szCs w:val="24"/>
              </w:rPr>
              <w:t>1-</w:t>
            </w:r>
            <w:r>
              <w:rPr>
                <w:rFonts w:ascii="宋体" w:eastAsia="宋体" w:hAnsi="宋体" w:cs="仿宋" w:hint="eastAsia"/>
                <w:sz w:val="24"/>
                <w:szCs w:val="24"/>
              </w:rPr>
              <w:t>下浮率）。</w:t>
            </w:r>
          </w:p>
        </w:tc>
      </w:tr>
      <w:tr w:rsidR="00F17AF0"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F17AF0" w:rsidRDefault="00F17AF0">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1F7F6558"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D47E21">
              <w:rPr>
                <w:rFonts w:ascii="宋体" w:eastAsia="宋体" w:hAnsi="宋体" w:cs="仿宋" w:hint="eastAsia"/>
                <w:sz w:val="24"/>
                <w:szCs w:val="24"/>
              </w:rPr>
              <w:t>采购</w:t>
            </w:r>
            <w:r>
              <w:rPr>
                <w:rFonts w:ascii="宋体" w:eastAsia="宋体" w:hAnsi="宋体" w:cs="仿宋"/>
                <w:sz w:val="24"/>
                <w:szCs w:val="24"/>
              </w:rPr>
              <w:t>文件，</w:t>
            </w:r>
            <w:r>
              <w:rPr>
                <w:rFonts w:ascii="宋体" w:eastAsia="宋体" w:hAnsi="宋体" w:cs="仿宋" w:hint="eastAsia"/>
                <w:sz w:val="24"/>
                <w:szCs w:val="24"/>
              </w:rPr>
              <w:t>把控</w:t>
            </w:r>
            <w:r w:rsidR="00D47E21">
              <w:rPr>
                <w:rFonts w:ascii="宋体" w:eastAsia="宋体" w:hAnsi="宋体" w:cs="仿宋" w:hint="eastAsia"/>
                <w:sz w:val="24"/>
                <w:szCs w:val="24"/>
              </w:rPr>
              <w:t>采购</w:t>
            </w:r>
            <w:r>
              <w:rPr>
                <w:rFonts w:ascii="宋体" w:eastAsia="宋体" w:hAnsi="宋体" w:cs="仿宋"/>
                <w:sz w:val="24"/>
                <w:szCs w:val="24"/>
              </w:rPr>
              <w:t>文件质量；</w:t>
            </w:r>
          </w:p>
          <w:p w14:paraId="35989434"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723883C5"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D47E21">
              <w:rPr>
                <w:rFonts w:ascii="宋体" w:eastAsia="宋体" w:hAnsi="宋体" w:cs="仿宋"/>
                <w:sz w:val="24"/>
                <w:szCs w:val="24"/>
              </w:rPr>
              <w:t>采购</w:t>
            </w:r>
            <w:r>
              <w:rPr>
                <w:rFonts w:ascii="宋体" w:eastAsia="宋体" w:hAnsi="宋体" w:cs="仿宋"/>
                <w:sz w:val="24"/>
                <w:szCs w:val="24"/>
              </w:rPr>
              <w:t>过程资料；</w:t>
            </w:r>
          </w:p>
          <w:p w14:paraId="3E33CAD0" w14:textId="699F2F48" w:rsidR="00F17AF0"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D47E21">
              <w:rPr>
                <w:rFonts w:ascii="宋体" w:eastAsia="宋体" w:hAnsi="宋体" w:cs="仿宋" w:hint="eastAsia"/>
                <w:sz w:val="24"/>
                <w:szCs w:val="24"/>
              </w:rPr>
              <w:t>采购</w:t>
            </w:r>
            <w:r>
              <w:rPr>
                <w:rFonts w:ascii="宋体" w:eastAsia="宋体" w:hAnsi="宋体" w:cs="仿宋"/>
                <w:sz w:val="24"/>
                <w:szCs w:val="24"/>
              </w:rPr>
              <w:t>过程中需要配合其他相关工作。</w:t>
            </w:r>
          </w:p>
          <w:p w14:paraId="63F86FF1" w14:textId="77777777" w:rsidR="00F17AF0"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F17AF0"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F17AF0" w:rsidRDefault="00F17AF0">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F17AF0"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F17AF0"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41933982" w:rsidR="00F17AF0"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本项目以报下浮率的方式，报价人须综合考虑各类费用。本函请于2026年</w:t>
            </w:r>
            <w:r w:rsidR="00D47E21">
              <w:rPr>
                <w:rFonts w:ascii="宋体" w:eastAsia="宋体" w:hAnsi="宋体" w:cs="宋体" w:hint="eastAsia"/>
                <w:color w:val="000000"/>
                <w:kern w:val="0"/>
                <w:sz w:val="24"/>
                <w:szCs w:val="24"/>
              </w:rPr>
              <w:t>6</w:t>
            </w:r>
            <w:r>
              <w:rPr>
                <w:rFonts w:ascii="宋体" w:eastAsia="宋体" w:hAnsi="宋体" w:cs="宋体" w:hint="eastAsia"/>
                <w:color w:val="000000"/>
                <w:kern w:val="0"/>
                <w:sz w:val="24"/>
                <w:szCs w:val="24"/>
              </w:rPr>
              <w:t>月</w:t>
            </w:r>
            <w:r w:rsidR="00D47E21">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日17点前送达邮箱，邮箱地址：323431302@qq.com。</w:t>
            </w:r>
          </w:p>
        </w:tc>
      </w:tr>
      <w:tr w:rsidR="00F17AF0"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F17AF0" w:rsidRDefault="00F17AF0">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5E20CCB1" w:rsidR="00F17AF0" w:rsidRDefault="00D47E21">
            <w:pPr>
              <w:widowControl/>
              <w:jc w:val="center"/>
              <w:rPr>
                <w:rFonts w:ascii="宋体" w:eastAsia="宋体" w:hAnsi="宋体" w:cs="宋体" w:hint="eastAsia"/>
                <w:color w:val="000000"/>
                <w:kern w:val="0"/>
                <w:sz w:val="24"/>
                <w:szCs w:val="24"/>
              </w:rPr>
            </w:pPr>
            <w:r w:rsidRPr="00D47E21">
              <w:rPr>
                <w:rFonts w:ascii="宋体" w:eastAsia="宋体" w:hAnsi="宋体" w:cs="仿宋"/>
                <w:sz w:val="24"/>
                <w:szCs w:val="24"/>
              </w:rPr>
              <w:t>茂名滨海新区大竹洲海洋产业园（海洋牧场类）一期项目养殖网箱设备保险采购项目采购代理服务</w:t>
            </w:r>
          </w:p>
        </w:tc>
      </w:tr>
      <w:tr w:rsidR="00F17AF0"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F17AF0" w:rsidRDefault="00F17AF0">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F17AF0"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F17AF0" w:rsidRDefault="00F17AF0">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F17AF0"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F17AF0"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77777777" w:rsidR="00F17AF0" w:rsidRDefault="00F17AF0">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F17AF0"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77777777" w:rsidR="00F17AF0" w:rsidRDefault="00F17AF0">
            <w:pPr>
              <w:widowControl/>
              <w:jc w:val="center"/>
              <w:rPr>
                <w:rFonts w:ascii="宋体" w:eastAsia="宋体" w:hAnsi="宋体" w:cs="宋体" w:hint="eastAsia"/>
                <w:color w:val="000000"/>
                <w:kern w:val="0"/>
                <w:sz w:val="24"/>
                <w:szCs w:val="24"/>
              </w:rPr>
            </w:pPr>
          </w:p>
        </w:tc>
      </w:tr>
      <w:tr w:rsidR="00F17AF0" w14:paraId="711F4D12" w14:textId="77777777">
        <w:trPr>
          <w:trHeight w:val="545"/>
          <w:jc w:val="center"/>
        </w:trPr>
        <w:tc>
          <w:tcPr>
            <w:tcW w:w="1273" w:type="dxa"/>
            <w:vAlign w:val="center"/>
          </w:tcPr>
          <w:p w14:paraId="7530D0BD" w14:textId="77777777" w:rsidR="00F17AF0" w:rsidRDefault="00F17AF0">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F17AF0" w:rsidRDefault="00F17AF0">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F17AF0" w:rsidRDefault="00F17AF0">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F17AF0" w:rsidRDefault="00F17AF0">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F17AF0"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F17AF0"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F17AF0" w14:paraId="488C88CA" w14:textId="77777777">
        <w:trPr>
          <w:trHeight w:val="255"/>
          <w:jc w:val="center"/>
        </w:trPr>
        <w:tc>
          <w:tcPr>
            <w:tcW w:w="1273" w:type="dxa"/>
            <w:vAlign w:val="center"/>
          </w:tcPr>
          <w:p w14:paraId="58DC8F6B" w14:textId="77777777" w:rsidR="00F17AF0" w:rsidRDefault="00F17AF0">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F17AF0" w:rsidRDefault="00F17AF0">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F17AF0" w:rsidRDefault="00F17AF0">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F17AF0" w:rsidRDefault="00F17AF0">
            <w:pPr>
              <w:widowControl/>
              <w:jc w:val="left"/>
              <w:rPr>
                <w:rFonts w:ascii="Times New Roman" w:hAnsi="Times New Roman" w:cs="Times New Roman"/>
                <w:kern w:val="0"/>
                <w:sz w:val="24"/>
                <w:szCs w:val="24"/>
              </w:rPr>
            </w:pPr>
          </w:p>
          <w:p w14:paraId="78339319" w14:textId="77777777" w:rsidR="00F17AF0" w:rsidRDefault="00F17AF0">
            <w:pPr>
              <w:widowControl/>
              <w:jc w:val="left"/>
              <w:rPr>
                <w:rFonts w:ascii="Times New Roman" w:hAnsi="Times New Roman" w:cs="Times New Roman"/>
                <w:kern w:val="0"/>
                <w:sz w:val="24"/>
                <w:szCs w:val="24"/>
              </w:rPr>
            </w:pPr>
          </w:p>
          <w:p w14:paraId="7DDB038D" w14:textId="77777777" w:rsidR="00F17AF0" w:rsidRDefault="00F17AF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F17AF0"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F17AF0"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F17AF0" w14:paraId="65901CB3" w14:textId="77777777">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tcPr>
          <w:p w14:paraId="7C65B9A6" w14:textId="22A497C1" w:rsidR="00F17AF0" w:rsidRDefault="00000000">
            <w:pPr>
              <w:widowControl/>
              <w:jc w:val="center"/>
              <w:rPr>
                <w:rFonts w:ascii="仿宋" w:eastAsia="仿宋" w:hAnsi="仿宋" w:cs="宋体" w:hint="eastAsia"/>
                <w:b/>
                <w:bCs/>
                <w:color w:val="000000"/>
                <w:kern w:val="0"/>
                <w:sz w:val="36"/>
                <w:szCs w:val="36"/>
              </w:rPr>
            </w:pPr>
            <w:r>
              <w:rPr>
                <w:rFonts w:ascii="仿宋" w:eastAsia="仿宋" w:hAnsi="仿宋" w:cs="宋体" w:hint="eastAsia"/>
                <w:b/>
                <w:bCs/>
                <w:color w:val="000000"/>
                <w:kern w:val="0"/>
                <w:sz w:val="36"/>
                <w:szCs w:val="36"/>
              </w:rPr>
              <w:t>《</w:t>
            </w:r>
            <w:r w:rsidR="00D47E21" w:rsidRPr="00D47E21">
              <w:rPr>
                <w:rFonts w:ascii="仿宋" w:eastAsia="仿宋" w:hAnsi="仿宋" w:cs="宋体"/>
                <w:b/>
                <w:bCs/>
                <w:color w:val="000000"/>
                <w:kern w:val="0"/>
                <w:sz w:val="36"/>
                <w:szCs w:val="36"/>
              </w:rPr>
              <w:t>茂名滨海新区大竹洲海洋产业园（海洋牧场类）一期项目养殖网箱设备保险采购项目</w:t>
            </w:r>
            <w:r>
              <w:rPr>
                <w:rFonts w:ascii="仿宋" w:eastAsia="仿宋" w:hAnsi="仿宋" w:cs="宋体" w:hint="eastAsia"/>
                <w:b/>
                <w:bCs/>
                <w:color w:val="000000"/>
                <w:kern w:val="0"/>
                <w:sz w:val="36"/>
                <w:szCs w:val="36"/>
              </w:rPr>
              <w:t>》</w:t>
            </w:r>
            <w:r w:rsidR="00D47E21">
              <w:rPr>
                <w:rFonts w:ascii="仿宋" w:eastAsia="仿宋" w:hAnsi="仿宋" w:cs="宋体" w:hint="eastAsia"/>
                <w:b/>
                <w:bCs/>
                <w:color w:val="000000"/>
                <w:kern w:val="0"/>
                <w:sz w:val="36"/>
                <w:szCs w:val="36"/>
              </w:rPr>
              <w:t>采购</w:t>
            </w:r>
            <w:r>
              <w:rPr>
                <w:rFonts w:ascii="仿宋" w:eastAsia="仿宋" w:hAnsi="仿宋" w:cs="宋体" w:hint="eastAsia"/>
                <w:b/>
                <w:bCs/>
                <w:color w:val="000000"/>
                <w:kern w:val="0"/>
                <w:sz w:val="36"/>
                <w:szCs w:val="36"/>
              </w:rPr>
              <w:t>代理服务遴选综合评分表</w:t>
            </w:r>
          </w:p>
        </w:tc>
      </w:tr>
      <w:tr w:rsidR="00F17AF0" w14:paraId="5D1713AC" w14:textId="77777777">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tcPr>
          <w:p w14:paraId="64A9E18E"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tcPr>
          <w:p w14:paraId="643EFF51"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评审</w:t>
            </w:r>
            <w:r>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tcPr>
          <w:p w14:paraId="5FD5B47E"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tcPr>
          <w:p w14:paraId="247A3F76"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tcPr>
          <w:p w14:paraId="00E144BF" w14:textId="77777777" w:rsidR="00F17AF0" w:rsidRDefault="00000000">
            <w:pPr>
              <w:widowControl/>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评分标准</w:t>
            </w:r>
          </w:p>
        </w:tc>
      </w:tr>
      <w:tr w:rsidR="00F17AF0" w14:paraId="54086F12" w14:textId="77777777">
        <w:trPr>
          <w:trHeight w:val="109"/>
        </w:trPr>
        <w:tc>
          <w:tcPr>
            <w:tcW w:w="509" w:type="dxa"/>
            <w:vMerge/>
            <w:tcBorders>
              <w:top w:val="nil"/>
              <w:left w:val="single" w:sz="4" w:space="0" w:color="auto"/>
              <w:bottom w:val="single" w:sz="4" w:space="0" w:color="auto"/>
              <w:right w:val="single" w:sz="4" w:space="0" w:color="auto"/>
            </w:tcBorders>
            <w:vAlign w:val="center"/>
          </w:tcPr>
          <w:p w14:paraId="595AA7D8" w14:textId="77777777" w:rsidR="00F17AF0" w:rsidRDefault="00F17AF0">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tcPr>
          <w:p w14:paraId="05E5E02A" w14:textId="77777777" w:rsidR="00F17AF0" w:rsidRDefault="00F17AF0">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tcPr>
          <w:p w14:paraId="5ED564CD" w14:textId="77777777" w:rsidR="00F17AF0" w:rsidRDefault="00F17AF0">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tcPr>
          <w:p w14:paraId="3B88F97E" w14:textId="77777777" w:rsidR="00F17AF0" w:rsidRDefault="00F17AF0">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tcPr>
          <w:p w14:paraId="10D83BA1" w14:textId="77777777" w:rsidR="00F17AF0" w:rsidRDefault="00F17AF0">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tcPr>
          <w:p w14:paraId="527455B2" w14:textId="77777777" w:rsidR="00F17AF0" w:rsidRDefault="00F17AF0">
            <w:pPr>
              <w:widowControl/>
              <w:jc w:val="center"/>
              <w:rPr>
                <w:rFonts w:ascii="仿宋" w:eastAsia="仿宋" w:hAnsi="仿宋" w:cs="宋体" w:hint="eastAsia"/>
                <w:b/>
                <w:bCs/>
                <w:color w:val="000000"/>
                <w:kern w:val="0"/>
                <w:sz w:val="24"/>
                <w:szCs w:val="24"/>
              </w:rPr>
            </w:pPr>
          </w:p>
        </w:tc>
      </w:tr>
      <w:tr w:rsidR="00F17AF0" w14:paraId="5D40CA38" w14:textId="77777777">
        <w:trPr>
          <w:trHeight w:val="1560"/>
        </w:trPr>
        <w:tc>
          <w:tcPr>
            <w:tcW w:w="509" w:type="dxa"/>
            <w:tcBorders>
              <w:top w:val="nil"/>
              <w:left w:val="single" w:sz="4" w:space="0" w:color="auto"/>
              <w:bottom w:val="single" w:sz="4" w:space="0" w:color="auto"/>
              <w:right w:val="single" w:sz="4" w:space="0" w:color="auto"/>
            </w:tcBorders>
            <w:noWrap/>
            <w:vAlign w:val="center"/>
          </w:tcPr>
          <w:p w14:paraId="6299E479"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tcPr>
          <w:p w14:paraId="44DED51E"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tcPr>
          <w:p w14:paraId="33A2AD9A"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tcPr>
          <w:p w14:paraId="02EAAE49"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tcPr>
          <w:p w14:paraId="002CE8FC" w14:textId="16320162"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自2023年1月1日起，独立完成</w:t>
            </w:r>
            <w:r w:rsidR="00D47E21">
              <w:rPr>
                <w:rFonts w:ascii="仿宋" w:eastAsia="仿宋" w:hAnsi="仿宋" w:cs="宋体" w:hint="eastAsia"/>
                <w:color w:val="000000"/>
                <w:kern w:val="0"/>
                <w:sz w:val="24"/>
                <w:szCs w:val="24"/>
              </w:rPr>
              <w:t>100</w:t>
            </w:r>
            <w:r>
              <w:rPr>
                <w:rFonts w:ascii="仿宋" w:eastAsia="仿宋" w:hAnsi="仿宋" w:cs="宋体" w:hint="eastAsia"/>
                <w:color w:val="000000"/>
                <w:kern w:val="0"/>
                <w:sz w:val="24"/>
                <w:szCs w:val="24"/>
              </w:rPr>
              <w:t>万元以上</w:t>
            </w:r>
            <w:r w:rsidR="00D47E21">
              <w:rPr>
                <w:rFonts w:ascii="仿宋" w:eastAsia="仿宋" w:hAnsi="仿宋" w:cs="宋体" w:hint="eastAsia"/>
                <w:color w:val="000000"/>
                <w:kern w:val="0"/>
                <w:sz w:val="24"/>
                <w:szCs w:val="24"/>
              </w:rPr>
              <w:t>服务</w:t>
            </w:r>
            <w:r>
              <w:rPr>
                <w:rFonts w:ascii="仿宋" w:eastAsia="仿宋" w:hAnsi="仿宋" w:cs="宋体" w:hint="eastAsia"/>
                <w:color w:val="000000"/>
                <w:kern w:val="0"/>
                <w:sz w:val="24"/>
                <w:szCs w:val="24"/>
              </w:rPr>
              <w:t>类</w:t>
            </w:r>
            <w:r w:rsidR="00D47E21">
              <w:rPr>
                <w:rFonts w:ascii="仿宋" w:eastAsia="仿宋" w:hAnsi="仿宋" w:cs="宋体" w:hint="eastAsia"/>
                <w:color w:val="000000"/>
                <w:kern w:val="0"/>
                <w:sz w:val="24"/>
                <w:szCs w:val="24"/>
              </w:rPr>
              <w:t>采购</w:t>
            </w:r>
            <w:r>
              <w:rPr>
                <w:rFonts w:ascii="仿宋" w:eastAsia="仿宋" w:hAnsi="仿宋" w:cs="宋体" w:hint="eastAsia"/>
                <w:color w:val="000000"/>
                <w:kern w:val="0"/>
                <w:sz w:val="24"/>
                <w:szCs w:val="24"/>
              </w:rPr>
              <w:t>代理业务的，每提供一项得5分，最高得15分。</w:t>
            </w:r>
            <w:r>
              <w:rPr>
                <w:rFonts w:ascii="仿宋" w:eastAsia="仿宋" w:hAnsi="仿宋" w:cs="宋体" w:hint="eastAsia"/>
                <w:color w:val="000000"/>
                <w:kern w:val="0"/>
                <w:sz w:val="24"/>
                <w:szCs w:val="24"/>
              </w:rPr>
              <w:br/>
              <w:t>（提供</w:t>
            </w:r>
            <w:r w:rsidR="00431663">
              <w:rPr>
                <w:rFonts w:ascii="仿宋" w:eastAsia="仿宋" w:hAnsi="仿宋" w:cs="宋体" w:hint="eastAsia"/>
                <w:color w:val="000000"/>
                <w:kern w:val="0"/>
                <w:sz w:val="24"/>
                <w:szCs w:val="24"/>
              </w:rPr>
              <w:t>服务</w:t>
            </w:r>
            <w:r>
              <w:rPr>
                <w:rFonts w:ascii="仿宋" w:eastAsia="仿宋" w:hAnsi="仿宋" w:cs="宋体" w:hint="eastAsia"/>
                <w:color w:val="000000"/>
                <w:kern w:val="0"/>
                <w:sz w:val="24"/>
                <w:szCs w:val="24"/>
              </w:rPr>
              <w:t>类</w:t>
            </w:r>
            <w:r w:rsidR="00D47E21">
              <w:rPr>
                <w:rFonts w:ascii="仿宋" w:eastAsia="仿宋" w:hAnsi="仿宋" w:cs="宋体" w:hint="eastAsia"/>
                <w:color w:val="000000"/>
                <w:kern w:val="0"/>
                <w:sz w:val="24"/>
                <w:szCs w:val="24"/>
              </w:rPr>
              <w:t>采购</w:t>
            </w:r>
            <w:r>
              <w:rPr>
                <w:rFonts w:ascii="仿宋" w:eastAsia="仿宋" w:hAnsi="仿宋" w:cs="宋体" w:hint="eastAsia"/>
                <w:color w:val="000000"/>
                <w:kern w:val="0"/>
                <w:sz w:val="24"/>
                <w:szCs w:val="24"/>
              </w:rPr>
              <w:t>公告截图，不提供不得分）</w:t>
            </w:r>
          </w:p>
        </w:tc>
        <w:tc>
          <w:tcPr>
            <w:tcW w:w="222" w:type="dxa"/>
            <w:vAlign w:val="center"/>
          </w:tcPr>
          <w:p w14:paraId="55F2C372" w14:textId="77777777" w:rsidR="00F17AF0" w:rsidRDefault="00F17AF0">
            <w:pPr>
              <w:widowControl/>
              <w:jc w:val="left"/>
              <w:rPr>
                <w:rFonts w:ascii="Times New Roman" w:eastAsia="Times New Roman" w:hAnsi="Times New Roman" w:cs="Times New Roman"/>
                <w:kern w:val="0"/>
                <w:sz w:val="20"/>
                <w:szCs w:val="20"/>
              </w:rPr>
            </w:pPr>
          </w:p>
        </w:tc>
      </w:tr>
      <w:tr w:rsidR="00F17AF0" w14:paraId="13161C11" w14:textId="77777777">
        <w:trPr>
          <w:trHeight w:val="1248"/>
        </w:trPr>
        <w:tc>
          <w:tcPr>
            <w:tcW w:w="509" w:type="dxa"/>
            <w:tcBorders>
              <w:top w:val="nil"/>
              <w:left w:val="single" w:sz="4" w:space="0" w:color="auto"/>
              <w:bottom w:val="single" w:sz="4" w:space="0" w:color="auto"/>
              <w:right w:val="single" w:sz="4" w:space="0" w:color="auto"/>
            </w:tcBorders>
            <w:noWrap/>
            <w:vAlign w:val="center"/>
          </w:tcPr>
          <w:p w14:paraId="199A9FD0"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tcPr>
          <w:p w14:paraId="5BF19D64" w14:textId="77777777" w:rsidR="00F17AF0" w:rsidRDefault="00F17AF0">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5F2FF352"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tcPr>
          <w:p w14:paraId="4D968381"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tcPr>
          <w:p w14:paraId="223FC93A"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tcPr>
          <w:p w14:paraId="041775FD" w14:textId="77777777" w:rsidR="00F17AF0" w:rsidRDefault="00F17AF0">
            <w:pPr>
              <w:widowControl/>
              <w:jc w:val="left"/>
              <w:rPr>
                <w:rFonts w:ascii="Times New Roman" w:eastAsia="Times New Roman" w:hAnsi="Times New Roman" w:cs="Times New Roman"/>
                <w:kern w:val="0"/>
                <w:sz w:val="20"/>
                <w:szCs w:val="20"/>
              </w:rPr>
            </w:pPr>
          </w:p>
        </w:tc>
      </w:tr>
      <w:tr w:rsidR="00F17AF0" w14:paraId="33BB47E9" w14:textId="77777777">
        <w:trPr>
          <w:trHeight w:val="1248"/>
        </w:trPr>
        <w:tc>
          <w:tcPr>
            <w:tcW w:w="509" w:type="dxa"/>
            <w:tcBorders>
              <w:top w:val="nil"/>
              <w:left w:val="single" w:sz="4" w:space="0" w:color="auto"/>
              <w:bottom w:val="single" w:sz="4" w:space="0" w:color="auto"/>
              <w:right w:val="single" w:sz="4" w:space="0" w:color="auto"/>
            </w:tcBorders>
            <w:noWrap/>
            <w:vAlign w:val="center"/>
          </w:tcPr>
          <w:p w14:paraId="523F71A5"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tcPr>
          <w:p w14:paraId="66F7ACFE" w14:textId="77777777" w:rsidR="00F17AF0" w:rsidRDefault="00F17AF0">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46B4753F"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tcPr>
          <w:p w14:paraId="1402DE16"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tcPr>
          <w:p w14:paraId="4D0EB08F"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拟派项目组人员具有中级或以上职称的，每人得3分，最高得9分。</w:t>
            </w:r>
            <w:r>
              <w:rPr>
                <w:rFonts w:ascii="仿宋" w:eastAsia="仿宋" w:hAnsi="仿宋" w:cs="宋体" w:hint="eastAsia"/>
                <w:color w:val="000000"/>
                <w:kern w:val="0"/>
                <w:sz w:val="24"/>
                <w:szCs w:val="24"/>
              </w:rPr>
              <w:br/>
              <w:t>（提供职称证书复印件，不提供不得分）</w:t>
            </w:r>
          </w:p>
        </w:tc>
        <w:tc>
          <w:tcPr>
            <w:tcW w:w="222" w:type="dxa"/>
            <w:vAlign w:val="center"/>
          </w:tcPr>
          <w:p w14:paraId="47982B20" w14:textId="77777777" w:rsidR="00F17AF0" w:rsidRDefault="00F17AF0">
            <w:pPr>
              <w:widowControl/>
              <w:jc w:val="left"/>
              <w:rPr>
                <w:rFonts w:ascii="Times New Roman" w:eastAsia="Times New Roman" w:hAnsi="Times New Roman" w:cs="Times New Roman"/>
                <w:kern w:val="0"/>
                <w:sz w:val="20"/>
                <w:szCs w:val="20"/>
              </w:rPr>
            </w:pPr>
          </w:p>
        </w:tc>
      </w:tr>
      <w:tr w:rsidR="00F17AF0" w14:paraId="3057370A" w14:textId="77777777">
        <w:trPr>
          <w:trHeight w:val="2184"/>
        </w:trPr>
        <w:tc>
          <w:tcPr>
            <w:tcW w:w="509" w:type="dxa"/>
            <w:tcBorders>
              <w:top w:val="nil"/>
              <w:left w:val="single" w:sz="4" w:space="0" w:color="auto"/>
              <w:bottom w:val="single" w:sz="4" w:space="0" w:color="auto"/>
              <w:right w:val="single" w:sz="4" w:space="0" w:color="auto"/>
            </w:tcBorders>
            <w:noWrap/>
            <w:vAlign w:val="center"/>
          </w:tcPr>
          <w:p w14:paraId="32C294F4"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tcPr>
          <w:p w14:paraId="6DD93047" w14:textId="77777777" w:rsidR="00F17AF0" w:rsidRDefault="00F17AF0">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tcPr>
          <w:p w14:paraId="401DF340"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tcPr>
          <w:p w14:paraId="5809C7F9"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tcPr>
          <w:p w14:paraId="0A49809D"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投标人在茂名市区域内注册或设有分支机构的，且办公场地200平方米及以上的得10分，办公场地100平方米-200平方米（不含）的的5分。办公场地不到100平方米的不得分。</w:t>
            </w:r>
            <w:r>
              <w:rPr>
                <w:rFonts w:ascii="仿宋" w:eastAsia="仿宋" w:hAnsi="仿宋" w:cs="宋体" w:hint="eastAsia"/>
                <w:color w:val="000000"/>
                <w:kern w:val="0"/>
                <w:sz w:val="24"/>
                <w:szCs w:val="24"/>
              </w:rPr>
              <w:br/>
              <w:t>（注：提供产权证明（或租赁合同）复印件。)</w:t>
            </w:r>
          </w:p>
        </w:tc>
        <w:tc>
          <w:tcPr>
            <w:tcW w:w="222" w:type="dxa"/>
            <w:vAlign w:val="center"/>
          </w:tcPr>
          <w:p w14:paraId="40D7C2C1" w14:textId="77777777" w:rsidR="00F17AF0" w:rsidRDefault="00F17AF0">
            <w:pPr>
              <w:widowControl/>
              <w:jc w:val="left"/>
              <w:rPr>
                <w:rFonts w:ascii="Times New Roman" w:eastAsia="Times New Roman" w:hAnsi="Times New Roman" w:cs="Times New Roman"/>
                <w:kern w:val="0"/>
                <w:sz w:val="20"/>
                <w:szCs w:val="20"/>
              </w:rPr>
            </w:pPr>
          </w:p>
        </w:tc>
      </w:tr>
      <w:tr w:rsidR="00F17AF0" w14:paraId="6AD7A6D9" w14:textId="77777777">
        <w:trPr>
          <w:trHeight w:val="1248"/>
        </w:trPr>
        <w:tc>
          <w:tcPr>
            <w:tcW w:w="509" w:type="dxa"/>
            <w:tcBorders>
              <w:top w:val="nil"/>
              <w:left w:val="single" w:sz="4" w:space="0" w:color="auto"/>
              <w:bottom w:val="nil"/>
              <w:right w:val="nil"/>
            </w:tcBorders>
            <w:noWrap/>
            <w:vAlign w:val="center"/>
          </w:tcPr>
          <w:p w14:paraId="1CE734B4"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tcPr>
          <w:p w14:paraId="6CDDAE76"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技术部分</w:t>
            </w:r>
            <w:r>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tcPr>
          <w:p w14:paraId="0F7AD33D"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tcPr>
          <w:p w14:paraId="76069410"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tcPr>
          <w:p w14:paraId="756B1FE6"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对投标人提供的代理服务整体方案，项目质量保证措施，服务流程等方面，优得20-30分，良得10-20分，一般得5-10分，较差得0-5分。</w:t>
            </w:r>
          </w:p>
        </w:tc>
        <w:tc>
          <w:tcPr>
            <w:tcW w:w="222" w:type="dxa"/>
            <w:vAlign w:val="center"/>
          </w:tcPr>
          <w:p w14:paraId="29B39E96" w14:textId="77777777" w:rsidR="00F17AF0" w:rsidRDefault="00F17AF0">
            <w:pPr>
              <w:widowControl/>
              <w:jc w:val="left"/>
              <w:rPr>
                <w:rFonts w:ascii="Times New Roman" w:eastAsia="Times New Roman" w:hAnsi="Times New Roman" w:cs="Times New Roman"/>
                <w:kern w:val="0"/>
                <w:sz w:val="20"/>
                <w:szCs w:val="20"/>
              </w:rPr>
            </w:pPr>
          </w:p>
        </w:tc>
      </w:tr>
      <w:tr w:rsidR="00F17AF0" w14:paraId="53246E8D" w14:textId="77777777">
        <w:trPr>
          <w:trHeight w:val="1560"/>
        </w:trPr>
        <w:tc>
          <w:tcPr>
            <w:tcW w:w="509" w:type="dxa"/>
            <w:tcBorders>
              <w:top w:val="single" w:sz="4" w:space="0" w:color="auto"/>
              <w:left w:val="single" w:sz="4" w:space="0" w:color="auto"/>
              <w:bottom w:val="nil"/>
              <w:right w:val="single" w:sz="4" w:space="0" w:color="auto"/>
            </w:tcBorders>
            <w:noWrap/>
            <w:vAlign w:val="center"/>
          </w:tcPr>
          <w:p w14:paraId="6E28C22C"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tcPr>
          <w:p w14:paraId="2CAE0F31"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报价部分</w:t>
            </w:r>
            <w:r>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tcPr>
          <w:p w14:paraId="2C89925C"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tcPr>
          <w:p w14:paraId="34C098CE" w14:textId="77777777" w:rsidR="00F17AF0" w:rsidRDefault="00000000">
            <w:pPr>
              <w:widowControl/>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tcPr>
          <w:p w14:paraId="5BB2F851" w14:textId="77777777" w:rsidR="00F17AF0" w:rsidRDefault="00000000">
            <w:pPr>
              <w:widowControl/>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14:textId="77777777" w:rsidR="00F17AF0" w:rsidRDefault="00F17AF0">
            <w:pPr>
              <w:widowControl/>
              <w:jc w:val="left"/>
              <w:rPr>
                <w:rFonts w:ascii="Times New Roman" w:eastAsia="Times New Roman" w:hAnsi="Times New Roman" w:cs="Times New Roman"/>
                <w:kern w:val="0"/>
                <w:sz w:val="20"/>
                <w:szCs w:val="20"/>
              </w:rPr>
            </w:pPr>
          </w:p>
        </w:tc>
      </w:tr>
      <w:tr w:rsidR="00F17AF0" w14:paraId="12430C20" w14:textId="77777777">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tcPr>
          <w:p w14:paraId="37B20BBD" w14:textId="77777777" w:rsidR="00F17AF0"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tcPr>
          <w:p w14:paraId="44791672" w14:textId="77777777" w:rsidR="00F17AF0" w:rsidRDefault="00000000">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tcPr>
          <w:p w14:paraId="745EE382" w14:textId="77777777" w:rsidR="00F17AF0" w:rsidRDefault="00F17AF0">
            <w:pPr>
              <w:widowControl/>
              <w:jc w:val="center"/>
              <w:rPr>
                <w:rFonts w:ascii="宋体" w:eastAsia="宋体" w:hAnsi="宋体" w:cs="宋体" w:hint="eastAsia"/>
                <w:color w:val="000000"/>
                <w:kern w:val="0"/>
                <w:sz w:val="22"/>
              </w:rPr>
            </w:pPr>
          </w:p>
        </w:tc>
        <w:tc>
          <w:tcPr>
            <w:tcW w:w="222" w:type="dxa"/>
            <w:vAlign w:val="center"/>
          </w:tcPr>
          <w:p w14:paraId="774AF918" w14:textId="77777777" w:rsidR="00F17AF0" w:rsidRDefault="00F17AF0">
            <w:pPr>
              <w:widowControl/>
              <w:jc w:val="left"/>
              <w:rPr>
                <w:rFonts w:ascii="Times New Roman" w:eastAsia="Times New Roman" w:hAnsi="Times New Roman" w:cs="Times New Roman"/>
                <w:kern w:val="0"/>
                <w:sz w:val="20"/>
                <w:szCs w:val="20"/>
              </w:rPr>
            </w:pPr>
          </w:p>
        </w:tc>
      </w:tr>
    </w:tbl>
    <w:p w14:paraId="0C8624FF" w14:textId="77777777" w:rsidR="00F17AF0" w:rsidRDefault="00F17AF0">
      <w:pPr>
        <w:widowControl/>
        <w:jc w:val="left"/>
        <w:rPr>
          <w:rFonts w:ascii="仿宋_GB2312" w:eastAsia="仿宋_GB2312" w:hint="eastAsia"/>
          <w:sz w:val="32"/>
          <w:szCs w:val="32"/>
        </w:rPr>
      </w:pPr>
    </w:p>
    <w:sectPr w:rsidR="00F17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A6621"/>
    <w:rsid w:val="000B2AAD"/>
    <w:rsid w:val="000B7976"/>
    <w:rsid w:val="000C323B"/>
    <w:rsid w:val="000E1F7A"/>
    <w:rsid w:val="00101E86"/>
    <w:rsid w:val="00117743"/>
    <w:rsid w:val="00134883"/>
    <w:rsid w:val="00134D39"/>
    <w:rsid w:val="00136B3F"/>
    <w:rsid w:val="00136B7E"/>
    <w:rsid w:val="0016559C"/>
    <w:rsid w:val="00191715"/>
    <w:rsid w:val="00197F63"/>
    <w:rsid w:val="001B150E"/>
    <w:rsid w:val="001C0D23"/>
    <w:rsid w:val="001C581E"/>
    <w:rsid w:val="001E57AD"/>
    <w:rsid w:val="0021440E"/>
    <w:rsid w:val="00214B14"/>
    <w:rsid w:val="00223289"/>
    <w:rsid w:val="00245E2B"/>
    <w:rsid w:val="00255C74"/>
    <w:rsid w:val="00264F58"/>
    <w:rsid w:val="00272070"/>
    <w:rsid w:val="00277CA4"/>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31663"/>
    <w:rsid w:val="004474DE"/>
    <w:rsid w:val="004553E7"/>
    <w:rsid w:val="0045685E"/>
    <w:rsid w:val="00465234"/>
    <w:rsid w:val="00472951"/>
    <w:rsid w:val="00473E13"/>
    <w:rsid w:val="00480B33"/>
    <w:rsid w:val="00495581"/>
    <w:rsid w:val="004A238B"/>
    <w:rsid w:val="004A4371"/>
    <w:rsid w:val="00511EA8"/>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675C8"/>
    <w:rsid w:val="00884454"/>
    <w:rsid w:val="0089496D"/>
    <w:rsid w:val="008A4361"/>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460F"/>
    <w:rsid w:val="00A16FCB"/>
    <w:rsid w:val="00A211AB"/>
    <w:rsid w:val="00A43243"/>
    <w:rsid w:val="00A50F34"/>
    <w:rsid w:val="00A65180"/>
    <w:rsid w:val="00A75A10"/>
    <w:rsid w:val="00A85A63"/>
    <w:rsid w:val="00A86D97"/>
    <w:rsid w:val="00A96D97"/>
    <w:rsid w:val="00A96F5D"/>
    <w:rsid w:val="00AA6964"/>
    <w:rsid w:val="00AE5862"/>
    <w:rsid w:val="00AF3B2F"/>
    <w:rsid w:val="00AF46AE"/>
    <w:rsid w:val="00B04F07"/>
    <w:rsid w:val="00B340FF"/>
    <w:rsid w:val="00B34CB4"/>
    <w:rsid w:val="00B47B3C"/>
    <w:rsid w:val="00B524FB"/>
    <w:rsid w:val="00B64CD0"/>
    <w:rsid w:val="00B8026E"/>
    <w:rsid w:val="00B930DB"/>
    <w:rsid w:val="00BA78AE"/>
    <w:rsid w:val="00BB5495"/>
    <w:rsid w:val="00BD7463"/>
    <w:rsid w:val="00BE17AB"/>
    <w:rsid w:val="00BE29ED"/>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47E21"/>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27FF"/>
    <w:rsid w:val="00F03798"/>
    <w:rsid w:val="00F17AF0"/>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018295C"/>
    <w:rsid w:val="433A7208"/>
    <w:rsid w:val="43AA224B"/>
    <w:rsid w:val="468C46BC"/>
    <w:rsid w:val="4A6B06F9"/>
    <w:rsid w:val="4AFB2C10"/>
    <w:rsid w:val="4C4709E2"/>
    <w:rsid w:val="4D66553A"/>
    <w:rsid w:val="4DBD6EEB"/>
    <w:rsid w:val="4F702F33"/>
    <w:rsid w:val="52730AE9"/>
    <w:rsid w:val="52D0653F"/>
    <w:rsid w:val="55644638"/>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CF84"/>
  <w15:docId w15:val="{04A806D9-807D-43FB-AE99-DCB1116B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3</cp:revision>
  <dcterms:created xsi:type="dcterms:W3CDTF">2026-06-01T08:53:00Z</dcterms:created>
  <dcterms:modified xsi:type="dcterms:W3CDTF">2026-06-03T00:57:00Z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B55B9C08200F424A997899DED045AB31_13</vt:lpwstr>
  </property>
  <property fmtid="{D5CDD505-2E9C-101B-9397-08002B2CF9AE}" pid="4" name="KSOTemplateDocerSaveRecord">
    <vt:lpwstr>eyJoZGlkIjoiNzYwNzNhOTYzYjE5ZjVkZDU2YzAyZTlkMWNiYzAzYmQiLCJ1c2VySWQiOiI1Njg2ODIyMTkifQ==</vt:lpwstr>
  </property>
</Properties>
</file>